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75753D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Silent Gliss 49</w:t>
      </w:r>
      <w:r w:rsidR="007065C8">
        <w:rPr>
          <w:rFonts w:cs="Arial"/>
          <w:b/>
          <w:sz w:val="32"/>
          <w:szCs w:val="32"/>
        </w:rPr>
        <w:t>7</w:t>
      </w:r>
      <w:r w:rsidR="00866966" w:rsidRPr="00777C90">
        <w:rPr>
          <w:rFonts w:cs="Arial"/>
          <w:b/>
          <w:sz w:val="32"/>
          <w:szCs w:val="32"/>
        </w:rPr>
        <w:t xml:space="preserve">0 </w:t>
      </w:r>
      <w:r w:rsidR="00777C90" w:rsidRPr="00777C90">
        <w:rPr>
          <w:rFonts w:cs="Arial"/>
          <w:b/>
          <w:sz w:val="32"/>
          <w:szCs w:val="32"/>
        </w:rPr>
        <w:t>Electrically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121F9E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31342A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866966">
        <w:rPr>
          <w:rFonts w:eastAsia="Calibri" w:cs="Arial"/>
        </w:rPr>
        <w:t>8</w:t>
      </w:r>
      <w:r w:rsidR="007065C8">
        <w:rPr>
          <w:rFonts w:eastAsia="Calibri" w:cs="Arial"/>
        </w:rPr>
        <w:t>7</w:t>
      </w:r>
      <w:r w:rsidR="00866966">
        <w:rPr>
          <w:rFonts w:eastAsia="Calibri" w:cs="Arial"/>
        </w:rPr>
        <w:t xml:space="preserve">0 </w:t>
      </w:r>
      <w:r w:rsidR="007065C8">
        <w:rPr>
          <w:rFonts w:eastAsia="Calibri" w:cs="Arial"/>
        </w:rPr>
        <w:t>Heavy Duty</w:t>
      </w:r>
      <w:r w:rsidR="00866966">
        <w:rPr>
          <w:rFonts w:eastAsia="Calibri" w:cs="Arial"/>
        </w:rPr>
        <w:t xml:space="preserve"> </w:t>
      </w:r>
      <w:r w:rsidR="00777C90">
        <w:rPr>
          <w:rFonts w:eastAsia="Calibri" w:cs="Arial"/>
        </w:rPr>
        <w:t>Electrically Operated Roller</w:t>
      </w:r>
      <w:r w:rsidR="00866966">
        <w:rPr>
          <w:rFonts w:eastAsia="Calibri" w:cs="Arial"/>
        </w:rPr>
        <w:t xml:space="preserve"> Blind System, </w:t>
      </w:r>
      <w:r w:rsidR="0075753D">
        <w:rPr>
          <w:rFonts w:eastAsia="Calibri" w:cs="Arial"/>
          <w:b/>
        </w:rPr>
        <w:t>Max size 3.4</w:t>
      </w:r>
      <w:r w:rsidR="007065C8">
        <w:rPr>
          <w:rFonts w:eastAsia="Calibri" w:cs="Arial"/>
          <w:b/>
        </w:rPr>
        <w:t>m wide x 5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 xml:space="preserve">(max </w:t>
      </w:r>
      <w:r w:rsidR="0075753D">
        <w:rPr>
          <w:rFonts w:eastAsia="Calibri" w:cs="Arial"/>
          <w:b/>
        </w:rPr>
        <w:t>17</w:t>
      </w:r>
      <w:r w:rsidR="00777C90">
        <w:rPr>
          <w:rFonts w:eastAsia="Calibri" w:cs="Arial"/>
          <w:b/>
        </w:rPr>
        <w:t xml:space="preserve">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31342A">
        <w:rPr>
          <w:rFonts w:eastAsia="Calibri" w:cs="Arial"/>
          <w:b/>
        </w:rPr>
        <w:t xml:space="preserve">. </w:t>
      </w:r>
      <w:proofErr w:type="gramStart"/>
      <w:r w:rsidR="0031342A">
        <w:rPr>
          <w:rFonts w:eastAsia="Calibri" w:cs="Arial"/>
          <w:b/>
        </w:rPr>
        <w:t>Min width 65cm or 86cm depending on motor choice.</w:t>
      </w:r>
      <w:proofErr w:type="gramEnd"/>
      <w:r w:rsidR="0031342A">
        <w:rPr>
          <w:rFonts w:eastAsia="Calibri" w:cs="Arial"/>
          <w:b/>
        </w:rPr>
        <w:t xml:space="preserve"> </w:t>
      </w:r>
      <w:r w:rsidR="0031342A">
        <w:rPr>
          <w:rFonts w:eastAsia="Calibri" w:cs="Arial"/>
        </w:rPr>
        <w:t>(Please contact us for advice).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7D5B" w:rsidRPr="00137D5B">
        <w:rPr>
          <w:rFonts w:eastAsia="Calibri" w:cs="Arial"/>
        </w:rPr>
        <w:t>S</w:t>
      </w:r>
      <w:r w:rsidR="00777C90" w:rsidRPr="00137D5B">
        <w:rPr>
          <w:rFonts w:eastAsia="Calibri" w:cs="Arial"/>
        </w:rPr>
        <w:t>teel bra</w:t>
      </w:r>
      <w:r w:rsidR="007065C8" w:rsidRPr="00137D5B">
        <w:rPr>
          <w:rFonts w:eastAsia="Calibri" w:cs="Arial"/>
        </w:rPr>
        <w:t xml:space="preserve">ckets with white nylon bracket </w:t>
      </w:r>
      <w:r w:rsidR="00777C90" w:rsidRPr="00137D5B">
        <w:rPr>
          <w:rFonts w:eastAsia="Calibri" w:cs="Arial"/>
        </w:rPr>
        <w:t>covers, 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9940 series controls (Wall switch, hand-held remotes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75753D">
        <w:rPr>
          <w:rFonts w:cs="Arial"/>
        </w:rPr>
        <w:t>60</w:t>
      </w:r>
      <w:r w:rsidR="00777C90">
        <w:rPr>
          <w:rFonts w:cs="Arial"/>
        </w:rPr>
        <w:t xml:space="preserve">mm diameter roller tube </w:t>
      </w:r>
    </w:p>
    <w:p w:rsidR="00777C90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75753D">
        <w:rPr>
          <w:rFonts w:eastAsia="Calibri" w:cs="Arial"/>
        </w:rPr>
        <w:t xml:space="preserve">) </w:t>
      </w:r>
      <w:proofErr w:type="gramStart"/>
      <w:r w:rsidR="00777C90">
        <w:rPr>
          <w:rFonts w:eastAsia="Calibri" w:cs="Arial"/>
        </w:rPr>
        <w:t>option</w:t>
      </w:r>
      <w:proofErr w:type="gramEnd"/>
      <w:r w:rsidR="00777C90">
        <w:rPr>
          <w:rFonts w:eastAsia="Calibri" w:cs="Arial"/>
        </w:rPr>
        <w:t xml:space="preserve"> of side guide wires</w:t>
      </w:r>
    </w:p>
    <w:p w:rsidR="0031342A" w:rsidRDefault="0031342A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 option of mounting profile</w:t>
      </w:r>
      <w:bookmarkStart w:id="0" w:name="_GoBack"/>
      <w:bookmarkEnd w:id="0"/>
    </w:p>
    <w:p w:rsidR="007065C8" w:rsidRDefault="0031342A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</w:t>
      </w:r>
      <w:r w:rsidR="007065C8">
        <w:rPr>
          <w:rFonts w:eastAsia="Calibri" w:cs="Arial"/>
        </w:rPr>
        <w:t xml:space="preserve">) </w:t>
      </w:r>
      <w:proofErr w:type="gramStart"/>
      <w:r w:rsidR="007065C8">
        <w:rPr>
          <w:rFonts w:eastAsia="Calibri" w:cs="Arial"/>
        </w:rPr>
        <w:t>option</w:t>
      </w:r>
      <w:proofErr w:type="gramEnd"/>
      <w:r w:rsidR="007065C8">
        <w:rPr>
          <w:rFonts w:eastAsia="Calibri" w:cs="Arial"/>
        </w:rPr>
        <w:t xml:space="preserve"> of two systems linked with intermediate bracket, </w:t>
      </w:r>
      <w:r w:rsidR="0075753D">
        <w:rPr>
          <w:rFonts w:eastAsia="Calibri" w:cs="Arial"/>
        </w:rPr>
        <w:t xml:space="preserve">      </w:t>
      </w:r>
      <w:r w:rsidR="007065C8">
        <w:rPr>
          <w:rFonts w:eastAsia="Calibri" w:cs="Arial"/>
        </w:rPr>
        <w:t>driven by one motor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1F9E"/>
    <w:rsid w:val="001224CF"/>
    <w:rsid w:val="00137D5B"/>
    <w:rsid w:val="001725C8"/>
    <w:rsid w:val="0031342A"/>
    <w:rsid w:val="007065C8"/>
    <w:rsid w:val="0075753D"/>
    <w:rsid w:val="00777C90"/>
    <w:rsid w:val="00866966"/>
    <w:rsid w:val="00882855"/>
    <w:rsid w:val="009954C8"/>
    <w:rsid w:val="00AC41AA"/>
    <w:rsid w:val="00C038AE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77DF1195-B40B-4A10-AA4B-C0EC25AC4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2F3EC-C0EC-4A8A-A2B9-0DF890165269}"/>
</file>

<file path=customXml/itemProps3.xml><?xml version="1.0" encoding="utf-8"?>
<ds:datastoreItem xmlns:ds="http://schemas.openxmlformats.org/officeDocument/2006/customXml" ds:itemID="{525EBFAC-AD4A-442D-BF3A-4321E79B931A}"/>
</file>

<file path=customXml/itemProps4.xml><?xml version="1.0" encoding="utf-8"?>
<ds:datastoreItem xmlns:ds="http://schemas.openxmlformats.org/officeDocument/2006/customXml" ds:itemID="{DD81AB55-E469-42CD-956E-1C16ED3C5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10</cp:revision>
  <dcterms:created xsi:type="dcterms:W3CDTF">2019-02-08T07:19:00Z</dcterms:created>
  <dcterms:modified xsi:type="dcterms:W3CDTF">2019-11-13T12:11:00Z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