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4C359C" w:rsidP="00866966">
      <w:pPr>
        <w:rPr>
          <w:rFonts w:eastAsia="Calibri" w:cs="Arial"/>
          <w:sz w:val="28"/>
          <w:szCs w:val="28"/>
        </w:rPr>
      </w:pPr>
      <w:r>
        <w:rPr>
          <w:rFonts w:cs="Arial"/>
          <w:b/>
          <w:sz w:val="28"/>
          <w:szCs w:val="28"/>
        </w:rPr>
        <w:t>DrapeTech</w:t>
      </w:r>
      <w:r w:rsidR="006D3F54" w:rsidRPr="006D3F54">
        <w:rPr>
          <w:rFonts w:cs="Arial"/>
          <w:b/>
          <w:sz w:val="28"/>
          <w:szCs w:val="28"/>
        </w:rPr>
        <w:t xml:space="preserve"> </w:t>
      </w:r>
      <w:r w:rsidR="00B45006">
        <w:rPr>
          <w:rFonts w:cs="Arial"/>
          <w:b/>
          <w:sz w:val="28"/>
          <w:szCs w:val="28"/>
        </w:rPr>
        <w:t>Stage</w:t>
      </w:r>
      <w:r>
        <w:rPr>
          <w:rFonts w:cs="Arial"/>
          <w:b/>
          <w:sz w:val="28"/>
          <w:szCs w:val="28"/>
        </w:rPr>
        <w:t xml:space="preserve"> Curtains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9954C8" w:rsidRPr="00C25206" w:rsidRDefault="004C359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Manufacturer</w:t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866966"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882855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4C359C">
        <w:rPr>
          <w:rFonts w:eastAsia="Calibri" w:cs="Arial"/>
        </w:rPr>
        <w:t xml:space="preserve">DrapeTech </w:t>
      </w:r>
      <w:r w:rsidR="00B45006">
        <w:rPr>
          <w:rFonts w:eastAsia="Calibri" w:cs="Arial"/>
        </w:rPr>
        <w:t>Stage</w:t>
      </w:r>
      <w:r w:rsidR="00F16047">
        <w:rPr>
          <w:rFonts w:eastAsia="Calibri" w:cs="Arial"/>
        </w:rPr>
        <w:t xml:space="preserve"> Curtain </w:t>
      </w:r>
      <w:r w:rsidR="004C359C">
        <w:rPr>
          <w:rFonts w:eastAsia="Calibri" w:cs="Arial"/>
        </w:rPr>
        <w:t>including Heavy Duty Heading with Snap Hooks, 50</w:t>
      </w:r>
      <w:r w:rsidR="008476CE">
        <w:rPr>
          <w:rFonts w:eastAsia="Calibri" w:cs="Arial"/>
        </w:rPr>
        <w:t>%*</w:t>
      </w:r>
      <w:r w:rsidR="004C359C">
        <w:rPr>
          <w:rFonts w:eastAsia="Calibri" w:cs="Arial"/>
        </w:rPr>
        <w:t>/75</w:t>
      </w:r>
      <w:r w:rsidR="008476CE">
        <w:rPr>
          <w:rFonts w:eastAsia="Calibri" w:cs="Arial"/>
        </w:rPr>
        <w:t>%*</w:t>
      </w:r>
      <w:r w:rsidR="004C359C">
        <w:rPr>
          <w:rFonts w:eastAsia="Calibri" w:cs="Arial"/>
        </w:rPr>
        <w:t>/100%* fullness</w:t>
      </w:r>
    </w:p>
    <w:p w:rsidR="00F16047" w:rsidRDefault="00F16047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C359C" w:rsidRPr="004C359C">
        <w:rPr>
          <w:rFonts w:eastAsia="Calibri" w:cs="Arial"/>
        </w:rPr>
        <w:t>Wide range of Flame retardant fabrics available</w:t>
      </w:r>
      <w:r w:rsidR="004C359C">
        <w:rPr>
          <w:rFonts w:eastAsia="Calibri" w:cs="Arial"/>
          <w:b/>
        </w:rPr>
        <w:t xml:space="preserve"> - </w:t>
      </w:r>
      <w:r w:rsidR="004C359C" w:rsidRPr="004C359C">
        <w:rPr>
          <w:rFonts w:eastAsia="Calibri" w:cs="Arial"/>
        </w:rPr>
        <w:t xml:space="preserve">please contact </w:t>
      </w:r>
      <w:hyperlink r:id="rId9" w:history="1">
        <w:r w:rsidR="008476CE" w:rsidRPr="000C6C73">
          <w:rPr>
            <w:rStyle w:val="Hyperlink"/>
            <w:rFonts w:eastAsia="Calibri" w:cs="Arial"/>
          </w:rPr>
          <w:t>technical@waverley.co.uk</w:t>
        </w:r>
      </w:hyperlink>
      <w:r w:rsidR="008476CE">
        <w:rPr>
          <w:rFonts w:eastAsia="Calibri" w:cs="Arial"/>
        </w:rPr>
        <w:t xml:space="preserve"> </w:t>
      </w:r>
      <w:bookmarkStart w:id="0" w:name="_GoBack"/>
      <w:bookmarkEnd w:id="0"/>
      <w:r w:rsidR="004C359C" w:rsidRPr="004C359C">
        <w:rPr>
          <w:rFonts w:eastAsia="Calibri" w:cs="Arial"/>
        </w:rPr>
        <w:t xml:space="preserve"> or 01252 737973 for advice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4C359C">
        <w:rPr>
          <w:rFonts w:cs="Arial"/>
        </w:rPr>
        <w:t>Lining*</w:t>
      </w:r>
    </w:p>
    <w:p w:rsidR="009954C8" w:rsidRDefault="00F16047" w:rsidP="004C359C">
      <w:pPr>
        <w:spacing w:after="0"/>
        <w:ind w:left="2880" w:hanging="2880"/>
        <w:rPr>
          <w:rFonts w:eastAsia="Calibri" w:cs="Arial"/>
        </w:rPr>
      </w:pPr>
      <w:r>
        <w:rPr>
          <w:rFonts w:cs="Arial"/>
          <w:b/>
        </w:rPr>
        <w:tab/>
      </w:r>
      <w:r w:rsidR="009954C8">
        <w:rPr>
          <w:rFonts w:eastAsia="Calibri" w:cs="Arial"/>
        </w:rPr>
        <w:t>b</w:t>
      </w:r>
      <w:r w:rsidR="009954C8" w:rsidRPr="007057BE">
        <w:rPr>
          <w:rFonts w:eastAsia="Calibri" w:cs="Arial"/>
        </w:rPr>
        <w:t xml:space="preserve">)  </w:t>
      </w:r>
      <w:r w:rsidR="004C359C">
        <w:rPr>
          <w:rFonts w:eastAsia="Calibri" w:cs="Arial"/>
        </w:rPr>
        <w:t>Chain weighted hems*</w:t>
      </w:r>
    </w:p>
    <w:p w:rsidR="007065C8" w:rsidRPr="007057BE" w:rsidRDefault="007065C8" w:rsidP="004C359C">
      <w:pPr>
        <w:spacing w:after="0"/>
        <w:ind w:left="2880"/>
        <w:rPr>
          <w:rFonts w:eastAsia="Calibri" w:cs="Arial"/>
        </w:rPr>
      </w:pP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E638A9" w:rsidRDefault="00F16047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 Delete as appropriate</w:t>
      </w:r>
    </w:p>
    <w:p w:rsidR="009954C8" w:rsidRPr="007057BE" w:rsidRDefault="00F16047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38A9" w:rsidRDefault="00E638A9" w:rsidP="00E638A9">
      <w:r>
        <w:t xml:space="preserve">Please contact </w:t>
      </w:r>
      <w:hyperlink r:id="rId10" w:history="1">
        <w:r>
          <w:rPr>
            <w:rStyle w:val="Hyperlink"/>
          </w:rPr>
          <w:t>technical@waverley.co.uk</w:t>
        </w:r>
      </w:hyperlink>
      <w:r>
        <w:t xml:space="preserve"> or 01252 737973 for advice</w:t>
      </w:r>
    </w:p>
    <w:p w:rsidR="00C20C8C" w:rsidRDefault="00C20C8C"/>
    <w:sectPr w:rsidR="00C20C8C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3204C6"/>
    <w:rsid w:val="004C359C"/>
    <w:rsid w:val="006D3F54"/>
    <w:rsid w:val="007065C8"/>
    <w:rsid w:val="00777C90"/>
    <w:rsid w:val="008476CE"/>
    <w:rsid w:val="00866966"/>
    <w:rsid w:val="00882855"/>
    <w:rsid w:val="009954C8"/>
    <w:rsid w:val="00AC41AA"/>
    <w:rsid w:val="00B45006"/>
    <w:rsid w:val="00C038AE"/>
    <w:rsid w:val="00C20C8C"/>
    <w:rsid w:val="00E638A9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chnical@waverley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DEE69226-77FF-43C6-B2C4-E1A45ABAA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7DBEA-2B1D-4B4E-8FF1-7898AED0B09D}"/>
</file>

<file path=customXml/itemProps3.xml><?xml version="1.0" encoding="utf-8"?>
<ds:datastoreItem xmlns:ds="http://schemas.openxmlformats.org/officeDocument/2006/customXml" ds:itemID="{42CB2629-0B10-4CC5-8FEC-A9D62EED3CAC}"/>
</file>

<file path=customXml/itemProps4.xml><?xml version="1.0" encoding="utf-8"?>
<ds:datastoreItem xmlns:ds="http://schemas.openxmlformats.org/officeDocument/2006/customXml" ds:itemID="{4EAF377C-81D8-4BBB-AD7E-FF8AAD1B3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13</cp:revision>
  <dcterms:created xsi:type="dcterms:W3CDTF">2019-02-08T07:19:00Z</dcterms:created>
  <dcterms:modified xsi:type="dcterms:W3CDTF">2019-11-15T13:56:00Z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